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29E2" w14:textId="77777777" w:rsidR="00B3772C" w:rsidRPr="0067047F" w:rsidRDefault="00B3772C" w:rsidP="00481165">
      <w:pPr>
        <w:jc w:val="both"/>
        <w:rPr>
          <w:rFonts w:ascii="Telegraph" w:hAnsi="Telegraph" w:cs="B Nazanin"/>
          <w:b/>
          <w:bCs/>
          <w:rtl/>
          <w:lang w:bidi="fa-IR"/>
        </w:rPr>
      </w:pPr>
      <w:r w:rsidRPr="0067047F">
        <w:rPr>
          <w:rFonts w:ascii="Telegraph" w:hAnsi="Telegraph" w:cs="B Nazanin"/>
          <w:b/>
          <w:bCs/>
          <w:rtl/>
          <w:lang w:bidi="fa-IR"/>
        </w:rPr>
        <w:t>«این فرم در سربرگ شرکت متقاضی عضویت تکمیل گردد»</w:t>
      </w:r>
    </w:p>
    <w:p w14:paraId="71BC8C74" w14:textId="77777777" w:rsidR="00E3037E" w:rsidRPr="00E3037E" w:rsidRDefault="00E3037E" w:rsidP="0067047F">
      <w:pPr>
        <w:jc w:val="center"/>
        <w:rPr>
          <w:rFonts w:ascii="Telegraph" w:hAnsi="Telegraph" w:cs="B Nazanin"/>
          <w:color w:val="BFBFBF" w:themeColor="background1" w:themeShade="BF"/>
          <w:lang w:bidi="fa-IR"/>
        </w:rPr>
      </w:pPr>
    </w:p>
    <w:p w14:paraId="696537AC" w14:textId="77777777" w:rsidR="00B3772C" w:rsidRPr="00E550DE" w:rsidRDefault="00B3772C" w:rsidP="00481165">
      <w:pPr>
        <w:pStyle w:val="ListParagraph"/>
        <w:numPr>
          <w:ilvl w:val="0"/>
          <w:numId w:val="2"/>
        </w:numPr>
        <w:spacing w:after="160"/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اطلاعات شخص حقوقی:</w:t>
      </w:r>
    </w:p>
    <w:p w14:paraId="30553D80" w14:textId="51A9FE7F" w:rsidR="00481165" w:rsidRDefault="00B3772C" w:rsidP="000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legraph" w:hAnsi="Telegraph" w:cs="B Nazanin"/>
          <w:color w:val="004455"/>
          <w:sz w:val="26"/>
          <w:szCs w:val="26"/>
          <w:lang w:bidi="fa-IR"/>
        </w:rPr>
      </w:pP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نام شرکت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           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</w:t>
      </w:r>
      <w:r w:rsidR="00E550DE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</w:t>
      </w:r>
      <w:r w:rsidR="00E550DE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نام تجاری</w:t>
      </w:r>
      <w:r w:rsidR="00403BF9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 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شناسه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ملی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    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  </w:t>
      </w:r>
      <w:r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</w:t>
      </w:r>
      <w:r w:rsidR="00E550DE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</w:t>
      </w:r>
      <w:r w:rsidR="00E550DE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="00E550DE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</w:t>
      </w:r>
      <w:r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</w:t>
      </w:r>
    </w:p>
    <w:p w14:paraId="5AA1B7F3" w14:textId="01952522" w:rsidR="006F00E8" w:rsidRDefault="00E550DE" w:rsidP="000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legraph" w:hAnsi="Telegraph" w:cs="B Nazanin"/>
          <w:color w:val="004455"/>
          <w:sz w:val="26"/>
          <w:szCs w:val="26"/>
          <w:rtl/>
          <w:lang w:bidi="fa-IR"/>
        </w:rPr>
      </w:pP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شماره ثبت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  </w:t>
      </w:r>
      <w:r w:rsidR="00B3772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تاریخ ثبت</w:t>
      </w:r>
      <w:r w:rsidR="00403BF9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="00B3772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B3772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B3772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محل ث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بت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:          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کد اقتصادی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</w:t>
      </w:r>
      <w:r w:rsidR="00BF68CC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</w:t>
      </w:r>
      <w:r w:rsid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           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</w:t>
      </w:r>
    </w:p>
    <w:p w14:paraId="4A9FB821" w14:textId="7EB1B61D" w:rsidR="006F00E8" w:rsidRDefault="00B3772C" w:rsidP="000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legraph" w:hAnsi="Telegraph" w:cs="B Nazanin"/>
          <w:color w:val="004455"/>
          <w:sz w:val="26"/>
          <w:szCs w:val="26"/>
          <w:rtl/>
          <w:lang w:bidi="fa-IR"/>
        </w:rPr>
      </w:pP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کد</w:t>
      </w:r>
      <w:r w:rsidR="006F00E8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5</w:t>
      </w:r>
      <w:r w:rsidR="006F00E8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رقمی سنا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:                     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استان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:             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شهر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</w:t>
      </w:r>
    </w:p>
    <w:p w14:paraId="3A8C6771" w14:textId="68754008" w:rsidR="00B3772C" w:rsidRPr="0004363B" w:rsidRDefault="00B3772C" w:rsidP="000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legraph" w:hAnsi="Telegraph" w:cs="B Nazanin"/>
          <w:color w:val="004455"/>
          <w:sz w:val="26"/>
          <w:szCs w:val="26"/>
          <w:rtl/>
          <w:lang w:bidi="fa-IR"/>
        </w:rPr>
      </w:pP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آدرس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                          </w:t>
      </w:r>
      <w:r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D053D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                              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D053D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کدپستی</w:t>
      </w:r>
      <w:r w:rsidR="006F00E8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       </w:t>
      </w:r>
      <w:r w:rsidR="00A95460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</w:t>
      </w:r>
      <w:r w:rsidR="00A95460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</w:t>
      </w:r>
      <w:r w:rsidR="00D053D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               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</w:t>
      </w:r>
      <w:r w:rsidR="00A95460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</w:t>
      </w:r>
      <w:r w:rsidR="00BF68CC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</w:t>
      </w:r>
      <w:r w:rsidR="00474E9A" w:rsidRPr="0048116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</w:t>
      </w:r>
      <w:r w:rsidR="00A95460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شماره مجوز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>:</w:t>
      </w:r>
      <w:r w:rsidR="00A95460"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 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   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</w:t>
      </w:r>
      <w:r w:rsidR="0067047F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   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>تاریخ اعتبا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ر:               </w:t>
      </w:r>
      <w:r w:rsidR="004B658E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 </w:t>
      </w:r>
      <w:r w:rsidR="000C5735">
        <w:rPr>
          <w:rFonts w:ascii="Telegraph" w:hAnsi="Telegraph" w:cs="B Nazanin" w:hint="cs"/>
          <w:color w:val="004455"/>
          <w:sz w:val="26"/>
          <w:szCs w:val="26"/>
          <w:rtl/>
          <w:lang w:bidi="fa-IR"/>
        </w:rPr>
        <w:t xml:space="preserve">     </w:t>
      </w:r>
      <w:r w:rsidR="00A95460"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</w:t>
      </w:r>
      <w:r w:rsidRPr="00481165">
        <w:rPr>
          <w:rFonts w:ascii="Telegraph" w:hAnsi="Telegraph" w:cs="B Nazanin"/>
          <w:color w:val="004455"/>
          <w:sz w:val="26"/>
          <w:szCs w:val="26"/>
          <w:rtl/>
          <w:lang w:bidi="fa-IR"/>
        </w:rPr>
        <w:t xml:space="preserve">شماره ثابت : </w:t>
      </w:r>
      <w:r w:rsidRPr="00481165">
        <w:rPr>
          <w:rFonts w:ascii="Telegraph" w:hAnsi="Telegraph" w:cs="B Nazanin"/>
          <w:color w:val="004455"/>
          <w:sz w:val="26"/>
          <w:szCs w:val="26"/>
          <w:lang w:bidi="fa-IR"/>
        </w:rPr>
        <w:t xml:space="preserve">    </w:t>
      </w:r>
    </w:p>
    <w:p w14:paraId="286C534E" w14:textId="77777777" w:rsidR="0004363B" w:rsidRPr="0004363B" w:rsidRDefault="0004363B" w:rsidP="00481165">
      <w:pPr>
        <w:tabs>
          <w:tab w:val="left" w:pos="510"/>
        </w:tabs>
        <w:jc w:val="both"/>
        <w:rPr>
          <w:rFonts w:ascii="Telegraph" w:hAnsi="Telegraph" w:cs="B Nazanin"/>
          <w:color w:val="004455"/>
          <w:sz w:val="20"/>
          <w:szCs w:val="18"/>
          <w:rtl/>
          <w:lang w:bidi="fa-IR"/>
        </w:rPr>
      </w:pPr>
    </w:p>
    <w:p w14:paraId="37692534" w14:textId="3C33C07D" w:rsidR="00B3772C" w:rsidRPr="00E550DE" w:rsidRDefault="00B3772C" w:rsidP="00481165">
      <w:pPr>
        <w:tabs>
          <w:tab w:val="left" w:pos="510"/>
        </w:tabs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اطلاعات فردی اعضای هیئت مدیره، مدیرعامل و سایر صاحبان امضای مجاز:</w:t>
      </w:r>
    </w:p>
    <w:p w14:paraId="57C51CD9" w14:textId="77777777" w:rsidR="00B3772C" w:rsidRPr="0004363B" w:rsidRDefault="00B3772C" w:rsidP="00481165">
      <w:pPr>
        <w:tabs>
          <w:tab w:val="left" w:pos="510"/>
        </w:tabs>
        <w:jc w:val="both"/>
        <w:rPr>
          <w:rFonts w:ascii="Telegraph" w:hAnsi="Telegraph" w:cs="B Nazanin"/>
          <w:color w:val="004455"/>
          <w:sz w:val="10"/>
          <w:szCs w:val="8"/>
          <w:rtl/>
          <w:lang w:bidi="fa-IR"/>
        </w:rPr>
      </w:pPr>
    </w:p>
    <w:tbl>
      <w:tblPr>
        <w:tblStyle w:val="GridTable6Colorful-Accent11"/>
        <w:bidiVisual/>
        <w:tblW w:w="9917" w:type="dxa"/>
        <w:jc w:val="center"/>
        <w:tblLook w:val="04A0" w:firstRow="1" w:lastRow="0" w:firstColumn="1" w:lastColumn="0" w:noHBand="0" w:noVBand="1"/>
      </w:tblPr>
      <w:tblGrid>
        <w:gridCol w:w="1855"/>
        <w:gridCol w:w="1129"/>
        <w:gridCol w:w="1410"/>
        <w:gridCol w:w="1560"/>
        <w:gridCol w:w="1549"/>
        <w:gridCol w:w="969"/>
        <w:gridCol w:w="1445"/>
      </w:tblGrid>
      <w:tr w:rsidR="00B41B26" w:rsidRPr="00E550DE" w14:paraId="2F6DDDF9" w14:textId="77777777" w:rsidTr="0094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FF08C52" w14:textId="77777777" w:rsidR="00B3772C" w:rsidRPr="00E3037E" w:rsidRDefault="00B3772C" w:rsidP="00481165">
            <w:pPr>
              <w:jc w:val="center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و نام خانوادگی</w:t>
            </w:r>
          </w:p>
        </w:tc>
        <w:tc>
          <w:tcPr>
            <w:tcW w:w="1129" w:type="dxa"/>
          </w:tcPr>
          <w:p w14:paraId="0A43F751" w14:textId="77777777" w:rsidR="00B3772C" w:rsidRPr="00E3037E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پدر</w:t>
            </w:r>
          </w:p>
        </w:tc>
        <w:tc>
          <w:tcPr>
            <w:tcW w:w="1410" w:type="dxa"/>
          </w:tcPr>
          <w:p w14:paraId="6C738383" w14:textId="77777777" w:rsidR="00B3772C" w:rsidRPr="00E3037E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 تولد</w:t>
            </w:r>
          </w:p>
        </w:tc>
        <w:tc>
          <w:tcPr>
            <w:tcW w:w="1560" w:type="dxa"/>
          </w:tcPr>
          <w:p w14:paraId="2689356C" w14:textId="55EFEDFB" w:rsidR="00B3772C" w:rsidRPr="00481165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18"/>
                <w:szCs w:val="1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165">
              <w:rPr>
                <w:rFonts w:ascii="Telegraph" w:hAnsi="Telegraph" w:cs="B Nazanin"/>
                <w:b w:val="0"/>
                <w:bCs w:val="0"/>
                <w:color w:val="004455"/>
                <w:sz w:val="18"/>
                <w:szCs w:val="1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مدرک و رشته تحصیلی</w:t>
            </w:r>
          </w:p>
        </w:tc>
        <w:tc>
          <w:tcPr>
            <w:tcW w:w="1549" w:type="dxa"/>
          </w:tcPr>
          <w:p w14:paraId="78D33B62" w14:textId="77777777" w:rsidR="00B3772C" w:rsidRPr="00E3037E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کد ملی</w:t>
            </w:r>
          </w:p>
        </w:tc>
        <w:tc>
          <w:tcPr>
            <w:tcW w:w="969" w:type="dxa"/>
          </w:tcPr>
          <w:p w14:paraId="5A9A25EC" w14:textId="77777777" w:rsidR="00B3772C" w:rsidRPr="00E3037E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سمت</w:t>
            </w:r>
          </w:p>
        </w:tc>
        <w:tc>
          <w:tcPr>
            <w:tcW w:w="1445" w:type="dxa"/>
          </w:tcPr>
          <w:p w14:paraId="66ADAA5F" w14:textId="77777777" w:rsidR="00B3772C" w:rsidRPr="00E3037E" w:rsidRDefault="00B3772C" w:rsidP="0048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37E">
              <w:rPr>
                <w:rFonts w:ascii="Telegraph" w:hAnsi="Telegraph" w:cs="B Nazanin"/>
                <w:b w:val="0"/>
                <w:bCs w:val="0"/>
                <w:color w:val="004455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 تلفن همراه</w:t>
            </w:r>
          </w:p>
        </w:tc>
      </w:tr>
      <w:tr w:rsidR="00481165" w:rsidRPr="00E550DE" w14:paraId="312D17DD" w14:textId="77777777" w:rsidTr="0094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D9D9D9" w:themeFill="background1" w:themeFillShade="D9"/>
          </w:tcPr>
          <w:p w14:paraId="24E95CAB" w14:textId="77777777" w:rsidR="00B3772C" w:rsidRPr="00E550DE" w:rsidRDefault="00B3772C" w:rsidP="00481165">
            <w:pPr>
              <w:jc w:val="both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2794E357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15E24491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46D3EDA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0E10F250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3B2C949F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14:paraId="384E5C06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B41B26" w:rsidRPr="00E550DE" w14:paraId="35FD9DD8" w14:textId="77777777" w:rsidTr="00940062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9F95047" w14:textId="77777777" w:rsidR="00B3772C" w:rsidRPr="00E550DE" w:rsidRDefault="00B3772C" w:rsidP="00481165">
            <w:pPr>
              <w:jc w:val="both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14:paraId="5C898936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</w:tcPr>
          <w:p w14:paraId="2361B928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7708F384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9" w:type="dxa"/>
          </w:tcPr>
          <w:p w14:paraId="2D7313CD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14:paraId="32CB7B43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5" w:type="dxa"/>
          </w:tcPr>
          <w:p w14:paraId="4344805F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481165" w:rsidRPr="00E550DE" w14:paraId="0C425704" w14:textId="77777777" w:rsidTr="0094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D9D9D9" w:themeFill="background1" w:themeFillShade="D9"/>
          </w:tcPr>
          <w:p w14:paraId="5D9D3F6F" w14:textId="77777777" w:rsidR="00B3772C" w:rsidRPr="00E550DE" w:rsidRDefault="00B3772C" w:rsidP="00481165">
            <w:pPr>
              <w:jc w:val="both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7497689A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6F94CFA2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AEE6513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66A8610B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649FC659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14:paraId="60893EFD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B41B26" w:rsidRPr="00E550DE" w14:paraId="462399DA" w14:textId="77777777" w:rsidTr="00940062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810E587" w14:textId="77777777" w:rsidR="00B3772C" w:rsidRPr="00E550DE" w:rsidRDefault="00B3772C" w:rsidP="00481165">
            <w:pPr>
              <w:jc w:val="both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14:paraId="6B426B45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</w:tcPr>
          <w:p w14:paraId="6E1A203D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7B53ACD5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9" w:type="dxa"/>
          </w:tcPr>
          <w:p w14:paraId="541A5E24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14:paraId="129A612D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5" w:type="dxa"/>
          </w:tcPr>
          <w:p w14:paraId="478EA382" w14:textId="77777777" w:rsidR="00B3772C" w:rsidRPr="00E550DE" w:rsidRDefault="00B3772C" w:rsidP="00481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  <w:tr w:rsidR="00481165" w:rsidRPr="00E550DE" w14:paraId="4C453DC9" w14:textId="77777777" w:rsidTr="0094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D9D9D9" w:themeFill="background1" w:themeFillShade="D9"/>
          </w:tcPr>
          <w:p w14:paraId="5ED2220D" w14:textId="77777777" w:rsidR="00B3772C" w:rsidRPr="00E550DE" w:rsidRDefault="00B3772C" w:rsidP="00481165">
            <w:pPr>
              <w:jc w:val="both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3E712F1B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1728E53E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6EF4B7A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52F3386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2ED8A254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14:paraId="47D833BA" w14:textId="77777777" w:rsidR="00B3772C" w:rsidRPr="00E550DE" w:rsidRDefault="00B3772C" w:rsidP="0048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</w:p>
        </w:tc>
      </w:tr>
    </w:tbl>
    <w:p w14:paraId="17603258" w14:textId="77777777" w:rsidR="00B41B26" w:rsidRPr="00E3037E" w:rsidRDefault="00B41B26" w:rsidP="00481165">
      <w:pPr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60782A24" w14:textId="77777777" w:rsidR="00B3772C" w:rsidRPr="00E550DE" w:rsidRDefault="00B3772C" w:rsidP="00481165">
      <w:pPr>
        <w:pStyle w:val="ListParagraph"/>
        <w:numPr>
          <w:ilvl w:val="0"/>
          <w:numId w:val="2"/>
        </w:numPr>
        <w:spacing w:after="160"/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تعهد نامه خوداظهاری:</w:t>
      </w:r>
    </w:p>
    <w:p w14:paraId="7CF58E8D" w14:textId="045A54DC" w:rsidR="00B3772C" w:rsidRPr="00E550DE" w:rsidRDefault="00B3772C" w:rsidP="00481165">
      <w:pPr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اینجانب/اینجانبان</w:t>
      </w:r>
      <w:r w:rsidRPr="0004363B">
        <w:rPr>
          <w:rFonts w:ascii="Telegraph" w:hAnsi="Telegraph" w:cs="B Nazanin"/>
          <w:color w:val="004455"/>
          <w:sz w:val="8"/>
          <w:szCs w:val="4"/>
          <w:rtl/>
          <w:lang w:bidi="fa-IR"/>
        </w:rPr>
        <w:t xml:space="preserve"> 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..................................</w:t>
      </w:r>
      <w:r w:rsidR="00940062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>......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.................</w:t>
      </w:r>
      <w:r w:rsidR="00AD0667">
        <w:rPr>
          <w:rFonts w:ascii="Telegraph" w:hAnsi="Telegraph" w:cs="B Nazanin" w:hint="cs"/>
          <w:color w:val="004455"/>
          <w:sz w:val="16"/>
          <w:szCs w:val="14"/>
          <w:rtl/>
          <w:lang w:bidi="fa-IR"/>
        </w:rPr>
        <w:t xml:space="preserve"> 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،</w:t>
      </w:r>
      <w:r w:rsidR="00AD0667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 xml:space="preserve"> 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صاحب/صاحبان امضای مجاز شرکت</w:t>
      </w:r>
      <w:r w:rsidR="00AD0667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 xml:space="preserve"> 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........................</w:t>
      </w:r>
      <w:r w:rsidR="00940062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>.....................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t>.... صحت اطلاعات مندرج در این فرم و مطابقت آن با مدارک و مستندات ارائه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شده به شرکت مرکز مبادله ارز و طلای ایران را تأیید نموده و ضمن پذیرش هرگونه مسئولیت ناشی از مغایرت اطلاعات فوق با مستندات ارائه شده، با علم و آگاهی از مفاد «دستورالعمل نحوه عضویت و فعالیت کارگزاری و معامله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گری در مرکز مبادله ارز و طلای ایران»، تعهد می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نمایم/ می</w:t>
      </w:r>
      <w:r w:rsidRPr="00E550D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 xml:space="preserve">نماییم هرگونه تغییر در اطلاعات فوق به همراه مدارک و مستندات مربوطه در اسرع وقت به صورت مکتوب به شرکت مرکز مبادله ارز و طلای ایران اعلام شود. </w:t>
      </w:r>
    </w:p>
    <w:p w14:paraId="736AB181" w14:textId="77777777" w:rsidR="00B41B26" w:rsidRPr="00E550DE" w:rsidRDefault="00B41B26" w:rsidP="00481165">
      <w:pPr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5F288C7C" w14:textId="77777777" w:rsidR="00B41B26" w:rsidRPr="00E550DE" w:rsidRDefault="00B41B26" w:rsidP="00481165">
      <w:pPr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31A25D2B" w14:textId="77777777" w:rsidR="00B3772C" w:rsidRPr="00A95460" w:rsidRDefault="00B3772C" w:rsidP="0004363B">
      <w:pPr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</w:pPr>
      <w:r w:rsidRPr="00A95460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نام، نام خانوادگی، سمت و امضای صاحبان امضای مجاز و مهر شرکت متقاضی عضویت</w:t>
      </w:r>
    </w:p>
    <w:p w14:paraId="3CDD1895" w14:textId="1F0000B2" w:rsidR="00D823DB" w:rsidRPr="00A95460" w:rsidRDefault="00B3772C" w:rsidP="0004363B">
      <w:pPr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lang w:bidi="fa-IR"/>
        </w:rPr>
      </w:pPr>
      <w:r w:rsidRPr="00A95460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(</w:t>
      </w:r>
      <w:r w:rsidR="0004363B" w:rsidRPr="00A95460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 xml:space="preserve">نام، نام خانوادگی، سمت </w:t>
      </w:r>
      <w:r w:rsidRPr="00A95460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با دست</w:t>
      </w:r>
      <w:r w:rsidRPr="00A95460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softHyphen/>
        <w:t>خط صاحبان امضای مجاز مرقوم شود)</w:t>
      </w:r>
    </w:p>
    <w:sectPr w:rsidR="00D823DB" w:rsidRPr="00A95460" w:rsidSect="004B658E">
      <w:headerReference w:type="default" r:id="rId7"/>
      <w:footerReference w:type="default" r:id="rId8"/>
      <w:pgSz w:w="12240" w:h="15840"/>
      <w:pgMar w:top="1134" w:right="1041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E7BA" w14:textId="77777777" w:rsidR="00AA2F33" w:rsidRDefault="00AA2F33" w:rsidP="000661C7">
      <w:r>
        <w:separator/>
      </w:r>
    </w:p>
  </w:endnote>
  <w:endnote w:type="continuationSeparator" w:id="0">
    <w:p w14:paraId="22EDFEA4" w14:textId="77777777" w:rsidR="00AA2F33" w:rsidRDefault="00AA2F33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altName w:val="Arial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elegraph Light">
    <w:altName w:val="Arial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EB0" w14:textId="77777777"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5286" w14:textId="77777777" w:rsidR="00AA2F33" w:rsidRDefault="00AA2F33" w:rsidP="000661C7">
      <w:r>
        <w:separator/>
      </w:r>
    </w:p>
  </w:footnote>
  <w:footnote w:type="continuationSeparator" w:id="0">
    <w:p w14:paraId="068ADD42" w14:textId="77777777" w:rsidR="00AA2F33" w:rsidRDefault="00AA2F33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24E1" w14:textId="77777777" w:rsidR="000661C7" w:rsidRPr="00B3772C" w:rsidRDefault="00B3772C" w:rsidP="00E3037E">
    <w:pPr>
      <w:pStyle w:val="Header"/>
      <w:jc w:val="center"/>
      <w:rPr>
        <w:rFonts w:ascii="Telegraph" w:hAnsi="Telegraph" w:cs="Telegraph"/>
        <w:color w:val="A6A6A6" w:themeColor="background1" w:themeShade="A6"/>
        <w:sz w:val="20"/>
        <w:szCs w:val="20"/>
        <w:lang w:bidi="fa-IR"/>
      </w:rPr>
    </w:pPr>
    <w:r w:rsidRPr="00E3037E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ف</w:t>
    </w:r>
    <w:r w:rsidR="00E3037E" w:rsidRPr="00E3037E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>رم اطلاعات شرکت متقاضی عضویت د</w:t>
    </w:r>
    <w:r w:rsidR="00E3037E" w:rsidRPr="00E3037E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ر</w:t>
    </w:r>
    <w:r w:rsidR="00E3037E" w:rsidRPr="00E3037E">
      <w:rPr>
        <w:rFonts w:ascii="Telegraph" w:hAnsi="Telegraph" w:cs="Telegraph"/>
        <w:color w:val="A6A6A6" w:themeColor="background1" w:themeShade="A6"/>
        <w:sz w:val="20"/>
        <w:szCs w:val="20"/>
        <w:rtl/>
        <w:lang w:bidi="fa-IR"/>
      </w:rPr>
      <w:t xml:space="preserve"> مرکز مبادله ارز و طلای ایران (سهامی خاص</w:t>
    </w:r>
    <w:r w:rsidR="00E3037E" w:rsidRPr="00E3037E">
      <w:rPr>
        <w:rFonts w:ascii="Telegraph" w:hAnsi="Telegraph" w:cs="Telegraph" w:hint="cs"/>
        <w:color w:val="A6A6A6" w:themeColor="background1" w:themeShade="A6"/>
        <w:sz w:val="20"/>
        <w:szCs w:val="20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457EE"/>
    <w:multiLevelType w:val="hybridMultilevel"/>
    <w:tmpl w:val="2858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02410">
    <w:abstractNumId w:val="0"/>
  </w:num>
  <w:num w:numId="2" w16cid:durableId="29426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C7"/>
    <w:rsid w:val="0000400F"/>
    <w:rsid w:val="00004824"/>
    <w:rsid w:val="0004363B"/>
    <w:rsid w:val="000661C7"/>
    <w:rsid w:val="000C5735"/>
    <w:rsid w:val="00170BD2"/>
    <w:rsid w:val="002012C7"/>
    <w:rsid w:val="002A7EA8"/>
    <w:rsid w:val="002E7ED7"/>
    <w:rsid w:val="003A5222"/>
    <w:rsid w:val="003C5612"/>
    <w:rsid w:val="003D0392"/>
    <w:rsid w:val="003D4587"/>
    <w:rsid w:val="00403BF9"/>
    <w:rsid w:val="00447307"/>
    <w:rsid w:val="00453241"/>
    <w:rsid w:val="00474E9A"/>
    <w:rsid w:val="00481165"/>
    <w:rsid w:val="004826B6"/>
    <w:rsid w:val="004B08FD"/>
    <w:rsid w:val="004B658E"/>
    <w:rsid w:val="005323C9"/>
    <w:rsid w:val="005D63B7"/>
    <w:rsid w:val="0067047F"/>
    <w:rsid w:val="006F00E8"/>
    <w:rsid w:val="00721275"/>
    <w:rsid w:val="008A0001"/>
    <w:rsid w:val="008D76A2"/>
    <w:rsid w:val="00940062"/>
    <w:rsid w:val="009865BD"/>
    <w:rsid w:val="009B2B56"/>
    <w:rsid w:val="00A6265D"/>
    <w:rsid w:val="00A95460"/>
    <w:rsid w:val="00AA2F33"/>
    <w:rsid w:val="00AD0667"/>
    <w:rsid w:val="00B3772C"/>
    <w:rsid w:val="00B41B26"/>
    <w:rsid w:val="00BF68CC"/>
    <w:rsid w:val="00C45145"/>
    <w:rsid w:val="00CE4BF4"/>
    <w:rsid w:val="00D053DF"/>
    <w:rsid w:val="00D823DB"/>
    <w:rsid w:val="00DB4B14"/>
    <w:rsid w:val="00E3037E"/>
    <w:rsid w:val="00E550DE"/>
    <w:rsid w:val="00E971D1"/>
    <w:rsid w:val="00F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36D21B2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B3772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hossein toosi</cp:lastModifiedBy>
  <cp:revision>4</cp:revision>
  <dcterms:created xsi:type="dcterms:W3CDTF">2023-07-30T09:27:00Z</dcterms:created>
  <dcterms:modified xsi:type="dcterms:W3CDTF">2023-07-30T09:40:00Z</dcterms:modified>
</cp:coreProperties>
</file>